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F37" w:rsidRDefault="00676F37">
      <w:pPr>
        <w:rPr>
          <w:sz w:val="24"/>
          <w:szCs w:val="24"/>
        </w:rPr>
      </w:pPr>
      <w:r w:rsidRPr="00676F37">
        <w:rPr>
          <w:sz w:val="24"/>
          <w:szCs w:val="24"/>
        </w:rPr>
        <w:t>Opdracht hoogwaardige kunststoffen</w:t>
      </w:r>
      <w:r>
        <w:rPr>
          <w:sz w:val="24"/>
          <w:szCs w:val="24"/>
        </w:rPr>
        <w:t>.</w:t>
      </w:r>
    </w:p>
    <w:p w:rsidR="00E3484F" w:rsidRDefault="00676F37" w:rsidP="00676F37">
      <w:pPr>
        <w:ind w:left="705" w:hanging="705"/>
        <w:rPr>
          <w:sz w:val="24"/>
          <w:szCs w:val="24"/>
        </w:rPr>
      </w:pPr>
      <w:r w:rsidRPr="00676F3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676F37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poluetheretherketone</w:t>
      </w:r>
      <w:proofErr w:type="spellEnd"/>
      <w:r>
        <w:rPr>
          <w:sz w:val="24"/>
          <w:szCs w:val="24"/>
        </w:rPr>
        <w:t xml:space="preserve">, zuigers, pompen, lagers, elektrische kabelisolatie, bouten en moeren. </w:t>
      </w:r>
    </w:p>
    <w:p w:rsidR="00676F37" w:rsidRPr="00676F37" w:rsidRDefault="00676F37" w:rsidP="00676F37">
      <w:pPr>
        <w:pStyle w:val="Geenafstand"/>
        <w:rPr>
          <w:sz w:val="24"/>
          <w:szCs w:val="24"/>
        </w:rPr>
      </w:pPr>
      <w:r>
        <w:t xml:space="preserve">2) </w:t>
      </w:r>
      <w:r>
        <w:tab/>
        <w:t xml:space="preserve">solitaire </w:t>
      </w:r>
      <w:r w:rsidRPr="00676F37">
        <w:rPr>
          <w:sz w:val="24"/>
          <w:szCs w:val="24"/>
        </w:rPr>
        <w:t xml:space="preserve">tandvervanging </w:t>
      </w:r>
      <w:r w:rsidRPr="00676F37">
        <w:rPr>
          <w:sz w:val="24"/>
          <w:szCs w:val="24"/>
        </w:rPr>
        <w:sym w:font="Wingdings" w:char="F0E0"/>
      </w:r>
      <w:r w:rsidRPr="00676F37">
        <w:rPr>
          <w:sz w:val="24"/>
          <w:szCs w:val="24"/>
        </w:rPr>
        <w:t xml:space="preserve"> PEEK heeft geen smaak </w:t>
      </w:r>
    </w:p>
    <w:p w:rsidR="00676F37" w:rsidRDefault="00676F37">
      <w:r>
        <w:tab/>
        <w:t xml:space="preserve">Kunstbeen </w:t>
      </w:r>
      <w:r>
        <w:sym w:font="Wingdings" w:char="F0E0"/>
      </w:r>
      <w:r>
        <w:t xml:space="preserve"> slijtvast, uv-bestendig </w:t>
      </w:r>
    </w:p>
    <w:p w:rsidR="00676F37" w:rsidRDefault="00676F37" w:rsidP="00676F37">
      <w:pPr>
        <w:ind w:left="705" w:hanging="705"/>
      </w:pPr>
      <w:r>
        <w:t xml:space="preserve">3) </w:t>
      </w:r>
      <w:r>
        <w:tab/>
        <w:t xml:space="preserve">ja kan erin gebruikt worden, aangezien het geen vocht opneemt en goed tegen warmte kan. Nadeel is wel dat PEEK erg duur is. </w:t>
      </w:r>
    </w:p>
    <w:p w:rsidR="00A9255D" w:rsidRDefault="00676F37">
      <w:r>
        <w:t xml:space="preserve">4)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2"/>
        <w:gridCol w:w="846"/>
        <w:gridCol w:w="1401"/>
        <w:gridCol w:w="1385"/>
        <w:gridCol w:w="1004"/>
        <w:gridCol w:w="917"/>
        <w:gridCol w:w="1187"/>
        <w:gridCol w:w="1330"/>
      </w:tblGrid>
      <w:tr w:rsidR="00A9255D" w:rsidTr="00A9255D">
        <w:tc>
          <w:tcPr>
            <w:tcW w:w="929" w:type="dxa"/>
          </w:tcPr>
          <w:p w:rsidR="00A9255D" w:rsidRDefault="00A9255D">
            <w:r>
              <w:t xml:space="preserve">Materiaal </w:t>
            </w:r>
          </w:p>
        </w:tc>
        <w:tc>
          <w:tcPr>
            <w:tcW w:w="484" w:type="dxa"/>
          </w:tcPr>
          <w:p w:rsidR="00A9255D" w:rsidRDefault="00A9255D">
            <w:r>
              <w:t>Prijs/</w:t>
            </w:r>
            <w:proofErr w:type="spellStart"/>
            <w:r>
              <w:t>kG</w:t>
            </w:r>
            <w:proofErr w:type="spellEnd"/>
          </w:p>
        </w:tc>
        <w:tc>
          <w:tcPr>
            <w:tcW w:w="2216" w:type="dxa"/>
          </w:tcPr>
          <w:p w:rsidR="00A9255D" w:rsidRPr="00734CFD" w:rsidRDefault="00A9255D">
            <w:r>
              <w:t xml:space="preserve">Gebruikstemp. </w:t>
            </w:r>
            <w:r w:rsidR="00734CFD">
              <w:t>(</w:t>
            </w:r>
            <w:proofErr w:type="spellStart"/>
            <w:r w:rsidR="00734CFD">
              <w:rPr>
                <w:vertAlign w:val="superscript"/>
              </w:rPr>
              <w:t>o</w:t>
            </w:r>
            <w:r w:rsidR="00734CFD">
              <w:t>C</w:t>
            </w:r>
            <w:proofErr w:type="spellEnd"/>
            <w:r w:rsidR="00734CFD">
              <w:t>)</w:t>
            </w:r>
          </w:p>
        </w:tc>
        <w:tc>
          <w:tcPr>
            <w:tcW w:w="1290" w:type="dxa"/>
          </w:tcPr>
          <w:p w:rsidR="00A9255D" w:rsidRDefault="00A9255D">
            <w:r>
              <w:t xml:space="preserve">Bio compatibiliteit </w:t>
            </w:r>
          </w:p>
        </w:tc>
        <w:tc>
          <w:tcPr>
            <w:tcW w:w="940" w:type="dxa"/>
          </w:tcPr>
          <w:p w:rsidR="00A9255D" w:rsidRDefault="00A9255D">
            <w:r>
              <w:t xml:space="preserve">UV- bestendig </w:t>
            </w:r>
          </w:p>
        </w:tc>
        <w:tc>
          <w:tcPr>
            <w:tcW w:w="855" w:type="dxa"/>
          </w:tcPr>
          <w:p w:rsidR="00A9255D" w:rsidRPr="00734CFD" w:rsidRDefault="00A9255D">
            <w:r>
              <w:t>E- modulus</w:t>
            </w:r>
            <w:r w:rsidR="00734CFD">
              <w:t xml:space="preserve"> (N/mm</w:t>
            </w:r>
            <w:r w:rsidR="00734CFD">
              <w:rPr>
                <w:vertAlign w:val="superscript"/>
              </w:rPr>
              <w:t>2</w:t>
            </w:r>
            <w:r w:rsidR="00734CFD">
              <w:t>)</w:t>
            </w:r>
          </w:p>
        </w:tc>
        <w:tc>
          <w:tcPr>
            <w:tcW w:w="1108" w:type="dxa"/>
          </w:tcPr>
          <w:p w:rsidR="00A9255D" w:rsidRDefault="00A9255D">
            <w:r>
              <w:t>Slijtvastheid</w:t>
            </w:r>
          </w:p>
        </w:tc>
        <w:tc>
          <w:tcPr>
            <w:tcW w:w="1240" w:type="dxa"/>
          </w:tcPr>
          <w:p w:rsidR="00A9255D" w:rsidRDefault="00A9255D">
            <w:r>
              <w:t xml:space="preserve">Transparantie </w:t>
            </w:r>
          </w:p>
        </w:tc>
      </w:tr>
      <w:tr w:rsidR="00A9255D" w:rsidTr="00A9255D">
        <w:tc>
          <w:tcPr>
            <w:tcW w:w="929" w:type="dxa"/>
          </w:tcPr>
          <w:p w:rsidR="00A9255D" w:rsidRDefault="00A9255D">
            <w:r>
              <w:t>PEEK</w:t>
            </w:r>
          </w:p>
        </w:tc>
        <w:tc>
          <w:tcPr>
            <w:tcW w:w="484" w:type="dxa"/>
          </w:tcPr>
          <w:p w:rsidR="00A9255D" w:rsidRDefault="00734CFD">
            <w:r>
              <w:rPr>
                <w:rFonts w:cstheme="minorHAnsi"/>
              </w:rPr>
              <w:t>€</w:t>
            </w:r>
            <w:r>
              <w:t>57.20</w:t>
            </w:r>
          </w:p>
        </w:tc>
        <w:tc>
          <w:tcPr>
            <w:tcW w:w="2216" w:type="dxa"/>
          </w:tcPr>
          <w:p w:rsidR="00A9255D" w:rsidRDefault="00734CFD">
            <w:r>
              <w:t>-40 - +250</w:t>
            </w:r>
          </w:p>
        </w:tc>
        <w:tc>
          <w:tcPr>
            <w:tcW w:w="1290" w:type="dxa"/>
          </w:tcPr>
          <w:p w:rsidR="00A9255D" w:rsidRDefault="00734CFD">
            <w:r>
              <w:t>Goed</w:t>
            </w:r>
          </w:p>
        </w:tc>
        <w:tc>
          <w:tcPr>
            <w:tcW w:w="940" w:type="dxa"/>
          </w:tcPr>
          <w:p w:rsidR="00A9255D" w:rsidRDefault="00734CFD">
            <w:r>
              <w:t>Wel</w:t>
            </w:r>
          </w:p>
        </w:tc>
        <w:tc>
          <w:tcPr>
            <w:tcW w:w="855" w:type="dxa"/>
          </w:tcPr>
          <w:p w:rsidR="00A9255D" w:rsidRDefault="00734CFD">
            <w:r>
              <w:t>3900</w:t>
            </w:r>
          </w:p>
        </w:tc>
        <w:tc>
          <w:tcPr>
            <w:tcW w:w="1108" w:type="dxa"/>
          </w:tcPr>
          <w:p w:rsidR="00A9255D" w:rsidRDefault="00734CFD">
            <w:r>
              <w:t>Zeer slijtvast</w:t>
            </w:r>
          </w:p>
        </w:tc>
        <w:tc>
          <w:tcPr>
            <w:tcW w:w="1240" w:type="dxa"/>
          </w:tcPr>
          <w:p w:rsidR="00A9255D" w:rsidRDefault="00E92E3A">
            <w:r>
              <w:t>Niet</w:t>
            </w:r>
          </w:p>
        </w:tc>
      </w:tr>
      <w:tr w:rsidR="00A9255D" w:rsidTr="00A9255D">
        <w:tc>
          <w:tcPr>
            <w:tcW w:w="929" w:type="dxa"/>
          </w:tcPr>
          <w:p w:rsidR="00A9255D" w:rsidRDefault="00A9255D">
            <w:r>
              <w:t>PSU</w:t>
            </w:r>
          </w:p>
        </w:tc>
        <w:tc>
          <w:tcPr>
            <w:tcW w:w="484" w:type="dxa"/>
          </w:tcPr>
          <w:p w:rsidR="00A9255D" w:rsidRDefault="00734CFD">
            <w:r>
              <w:rPr>
                <w:rFonts w:cstheme="minorHAnsi"/>
              </w:rPr>
              <w:t>€</w:t>
            </w:r>
            <w:r>
              <w:rPr>
                <w:rFonts w:cstheme="minorHAnsi"/>
              </w:rPr>
              <w:t>27</w:t>
            </w:r>
          </w:p>
        </w:tc>
        <w:tc>
          <w:tcPr>
            <w:tcW w:w="2216" w:type="dxa"/>
          </w:tcPr>
          <w:p w:rsidR="00A9255D" w:rsidRDefault="00734CFD">
            <w:r>
              <w:t>-50 - +175</w:t>
            </w:r>
          </w:p>
        </w:tc>
        <w:tc>
          <w:tcPr>
            <w:tcW w:w="1290" w:type="dxa"/>
          </w:tcPr>
          <w:p w:rsidR="00A9255D" w:rsidRDefault="00734CFD">
            <w:r>
              <w:t>Goed</w:t>
            </w:r>
          </w:p>
        </w:tc>
        <w:tc>
          <w:tcPr>
            <w:tcW w:w="940" w:type="dxa"/>
          </w:tcPr>
          <w:p w:rsidR="00A9255D" w:rsidRDefault="00734CFD">
            <w:r>
              <w:t>Niet</w:t>
            </w:r>
          </w:p>
        </w:tc>
        <w:tc>
          <w:tcPr>
            <w:tcW w:w="855" w:type="dxa"/>
          </w:tcPr>
          <w:p w:rsidR="00A9255D" w:rsidRDefault="00734CFD">
            <w:r>
              <w:t>2500</w:t>
            </w:r>
          </w:p>
        </w:tc>
        <w:tc>
          <w:tcPr>
            <w:tcW w:w="1108" w:type="dxa"/>
          </w:tcPr>
          <w:p w:rsidR="00A9255D" w:rsidRDefault="00E92E3A">
            <w:r>
              <w:t>Niet</w:t>
            </w:r>
          </w:p>
        </w:tc>
        <w:tc>
          <w:tcPr>
            <w:tcW w:w="1240" w:type="dxa"/>
          </w:tcPr>
          <w:p w:rsidR="00A9255D" w:rsidRDefault="00E92E3A">
            <w:r>
              <w:t>Niet</w:t>
            </w:r>
          </w:p>
        </w:tc>
      </w:tr>
      <w:tr w:rsidR="00A9255D" w:rsidTr="00A9255D">
        <w:tc>
          <w:tcPr>
            <w:tcW w:w="929" w:type="dxa"/>
          </w:tcPr>
          <w:p w:rsidR="00A9255D" w:rsidRDefault="00A9255D">
            <w:r>
              <w:t>POM</w:t>
            </w:r>
          </w:p>
        </w:tc>
        <w:tc>
          <w:tcPr>
            <w:tcW w:w="484" w:type="dxa"/>
          </w:tcPr>
          <w:p w:rsidR="00A9255D" w:rsidRDefault="00734CFD">
            <w:r>
              <w:rPr>
                <w:rFonts w:cstheme="minorHAnsi"/>
              </w:rPr>
              <w:t>€</w:t>
            </w:r>
            <w:r>
              <w:rPr>
                <w:rFonts w:cstheme="minorHAnsi"/>
              </w:rPr>
              <w:t>3.70</w:t>
            </w:r>
          </w:p>
        </w:tc>
        <w:tc>
          <w:tcPr>
            <w:tcW w:w="2216" w:type="dxa"/>
          </w:tcPr>
          <w:p w:rsidR="00A9255D" w:rsidRDefault="00734CFD">
            <w:r>
              <w:t>-50 - +100</w:t>
            </w:r>
          </w:p>
        </w:tc>
        <w:tc>
          <w:tcPr>
            <w:tcW w:w="1290" w:type="dxa"/>
          </w:tcPr>
          <w:p w:rsidR="00A9255D" w:rsidRDefault="00734CFD">
            <w:r>
              <w:t>gemiddeld</w:t>
            </w:r>
          </w:p>
        </w:tc>
        <w:tc>
          <w:tcPr>
            <w:tcW w:w="940" w:type="dxa"/>
          </w:tcPr>
          <w:p w:rsidR="00A9255D" w:rsidRDefault="00734CFD">
            <w:r>
              <w:t>wel</w:t>
            </w:r>
          </w:p>
        </w:tc>
        <w:tc>
          <w:tcPr>
            <w:tcW w:w="855" w:type="dxa"/>
          </w:tcPr>
          <w:p w:rsidR="00A9255D" w:rsidRDefault="00734CFD">
            <w:r>
              <w:t>3100</w:t>
            </w:r>
          </w:p>
        </w:tc>
        <w:tc>
          <w:tcPr>
            <w:tcW w:w="1108" w:type="dxa"/>
          </w:tcPr>
          <w:p w:rsidR="00A9255D" w:rsidRDefault="00E92E3A">
            <w:r>
              <w:t>Zeer slijtvast</w:t>
            </w:r>
          </w:p>
        </w:tc>
        <w:tc>
          <w:tcPr>
            <w:tcW w:w="1240" w:type="dxa"/>
          </w:tcPr>
          <w:p w:rsidR="00A9255D" w:rsidRDefault="00E92E3A">
            <w:r>
              <w:t xml:space="preserve">Niet </w:t>
            </w:r>
          </w:p>
        </w:tc>
      </w:tr>
    </w:tbl>
    <w:p w:rsidR="00676F37" w:rsidRDefault="00676F37">
      <w:bookmarkStart w:id="0" w:name="_GoBack"/>
      <w:bookmarkEnd w:id="0"/>
    </w:p>
    <w:sectPr w:rsidR="0067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1B1B"/>
    <w:multiLevelType w:val="hybridMultilevel"/>
    <w:tmpl w:val="A9D86AF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75D4B"/>
    <w:multiLevelType w:val="hybridMultilevel"/>
    <w:tmpl w:val="C572315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37"/>
    <w:rsid w:val="003669D4"/>
    <w:rsid w:val="00676F37"/>
    <w:rsid w:val="00734CFD"/>
    <w:rsid w:val="00A9255D"/>
    <w:rsid w:val="00DB6508"/>
    <w:rsid w:val="00E9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F8B60"/>
  <w15:chartTrackingRefBased/>
  <w15:docId w15:val="{DA8B597C-2EA2-40DB-899A-06BEC5823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76F37"/>
    <w:pPr>
      <w:ind w:left="720"/>
      <w:contextualSpacing/>
    </w:pPr>
  </w:style>
  <w:style w:type="paragraph" w:styleId="Geenafstand">
    <w:name w:val="No Spacing"/>
    <w:uiPriority w:val="1"/>
    <w:qFormat/>
    <w:rsid w:val="00676F37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92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Huids, Chislain</dc:creator>
  <cp:keywords/>
  <dc:description/>
  <cp:lastModifiedBy>Huids, Chislain</cp:lastModifiedBy>
  <cp:revision>3</cp:revision>
  <dcterms:created xsi:type="dcterms:W3CDTF">2019-04-04T09:49:00Z</dcterms:created>
  <dcterms:modified xsi:type="dcterms:W3CDTF">2019-04-04T10:00:00Z</dcterms:modified>
</cp:coreProperties>
</file>